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E87A0F" w14:textId="77777777" w:rsidR="007B24AF" w:rsidRDefault="007B24AF">
      <w:pPr>
        <w:rPr>
          <w:sz w:val="24"/>
          <w:szCs w:val="24"/>
        </w:rPr>
      </w:pPr>
    </w:p>
    <w:p w14:paraId="759F6AB0" w14:textId="77777777" w:rsidR="007B24AF" w:rsidRDefault="00A50200">
      <w:pPr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>PROCEDURA DI PROVA</w:t>
      </w:r>
    </w:p>
    <w:p w14:paraId="7FCCC896" w14:textId="77777777" w:rsidR="007B24AF" w:rsidRDefault="007B24AF">
      <w:pPr>
        <w:rPr>
          <w:sz w:val="24"/>
          <w:szCs w:val="24"/>
        </w:rPr>
      </w:pPr>
    </w:p>
    <w:p w14:paraId="6E381CFF" w14:textId="77777777" w:rsidR="007B24AF" w:rsidRDefault="00A5020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Queste verifiche devono essere effettuate a quadro </w:t>
      </w:r>
      <w:proofErr w:type="spellStart"/>
      <w:r>
        <w:rPr>
          <w:sz w:val="24"/>
          <w:szCs w:val="24"/>
        </w:rPr>
        <w:t>competamente</w:t>
      </w:r>
      <w:proofErr w:type="spellEnd"/>
      <w:r>
        <w:rPr>
          <w:sz w:val="24"/>
          <w:szCs w:val="24"/>
        </w:rPr>
        <w:t xml:space="preserve"> montato, predisposto nelle normali condizioni di servizio.</w:t>
      </w:r>
    </w:p>
    <w:p w14:paraId="79BD623D" w14:textId="77777777" w:rsidR="007B24AF" w:rsidRDefault="007B24AF">
      <w:pPr>
        <w:jc w:val="both"/>
        <w:rPr>
          <w:sz w:val="24"/>
          <w:szCs w:val="24"/>
        </w:rPr>
      </w:pPr>
    </w:p>
    <w:p w14:paraId="716EA4E2" w14:textId="77777777" w:rsidR="007B24AF" w:rsidRDefault="00A50200">
      <w:p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ab/>
        <w:t>ISPEZIONE VISIVA</w:t>
      </w:r>
    </w:p>
    <w:p w14:paraId="3CB87381" w14:textId="77777777" w:rsidR="007B24AF" w:rsidRDefault="00A50200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>L'ispezione visiva ha lo scopo di verificare che il quadro sia completamente montato, che non abbia subito danneggiamenti e che il complesso corrisponda alla documentazione tecnica di commessa.</w:t>
      </w:r>
    </w:p>
    <w:p w14:paraId="0B33EA04" w14:textId="77777777" w:rsidR="007B24AF" w:rsidRDefault="007B24AF">
      <w:pPr>
        <w:ind w:left="567" w:hanging="425"/>
        <w:jc w:val="both"/>
        <w:rPr>
          <w:sz w:val="24"/>
          <w:szCs w:val="24"/>
        </w:rPr>
      </w:pPr>
    </w:p>
    <w:p w14:paraId="61A5603C" w14:textId="77777777" w:rsidR="007B24AF" w:rsidRDefault="00A50200">
      <w:p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2)</w:t>
      </w:r>
      <w:r>
        <w:rPr>
          <w:b/>
          <w:sz w:val="24"/>
          <w:szCs w:val="24"/>
        </w:rPr>
        <w:tab/>
        <w:t>MISURA DELLA RESISTENZA D'ISOLAMENTO</w:t>
      </w:r>
    </w:p>
    <w:p w14:paraId="2069D443" w14:textId="77777777" w:rsidR="007B24AF" w:rsidRDefault="00A50200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La misura della resistenza d'isolamento deve essere effettuata sui circuiti principali, arrivi e partenze, utilizzando un </w:t>
      </w:r>
      <w:proofErr w:type="spellStart"/>
      <w:r>
        <w:rPr>
          <w:sz w:val="24"/>
          <w:szCs w:val="24"/>
        </w:rPr>
        <w:t>megger</w:t>
      </w:r>
      <w:proofErr w:type="spellEnd"/>
      <w:r>
        <w:rPr>
          <w:sz w:val="24"/>
          <w:szCs w:val="24"/>
        </w:rPr>
        <w:t xml:space="preserve"> 1000 V </w:t>
      </w:r>
      <w:proofErr w:type="gramStart"/>
      <w:r>
        <w:rPr>
          <w:sz w:val="24"/>
          <w:szCs w:val="24"/>
        </w:rPr>
        <w:t>cc .</w:t>
      </w:r>
      <w:proofErr w:type="gramEnd"/>
      <w:r>
        <w:rPr>
          <w:sz w:val="24"/>
          <w:szCs w:val="24"/>
        </w:rPr>
        <w:t xml:space="preserve"> Durante la prova tutti gli interruttori dovranno essere in posizione di chiuso e tutti i cavi in uscita scollegati. Dopo la prova le apparecchiature oggetto della prova dovranno essere messe a terra utilizzando l'apposito fioretto di messa a terra.</w:t>
      </w:r>
    </w:p>
    <w:p w14:paraId="1700C87D" w14:textId="77777777" w:rsidR="007B24AF" w:rsidRDefault="00A50200">
      <w:pPr>
        <w:ind w:left="567" w:hanging="425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Tutti i cavi di potenza dovranno essere provati prima di ricollegarli in maniera definitiva. Sui circuiti di potenza la resistenza di isolamento non deve essere inferiore a </w:t>
      </w:r>
      <w:proofErr w:type="gramStart"/>
      <w:r w:rsidRPr="009E643C">
        <w:rPr>
          <w:b/>
          <w:sz w:val="24"/>
          <w:szCs w:val="24"/>
        </w:rPr>
        <w:t>5</w:t>
      </w:r>
      <w:proofErr w:type="gramEnd"/>
      <w:r w:rsidRPr="009E643C">
        <w:rPr>
          <w:b/>
          <w:sz w:val="24"/>
          <w:szCs w:val="24"/>
        </w:rPr>
        <w:t xml:space="preserve"> </w:t>
      </w:r>
      <w:proofErr w:type="spellStart"/>
      <w:r w:rsidRPr="009E643C">
        <w:rPr>
          <w:b/>
          <w:sz w:val="24"/>
          <w:szCs w:val="24"/>
        </w:rPr>
        <w:t>Mohm</w:t>
      </w:r>
      <w:proofErr w:type="spellEnd"/>
      <w:r w:rsidRPr="009E643C">
        <w:rPr>
          <w:b/>
          <w:sz w:val="24"/>
          <w:szCs w:val="24"/>
        </w:rPr>
        <w:t>.</w:t>
      </w:r>
    </w:p>
    <w:p w14:paraId="14181517" w14:textId="77777777" w:rsidR="007B24AF" w:rsidRDefault="007B24AF">
      <w:pPr>
        <w:ind w:left="567" w:hanging="425"/>
        <w:jc w:val="both"/>
        <w:rPr>
          <w:sz w:val="24"/>
          <w:szCs w:val="24"/>
        </w:rPr>
      </w:pPr>
    </w:p>
    <w:p w14:paraId="7AEDD73D" w14:textId="77777777" w:rsidR="007B24AF" w:rsidRDefault="00A50200">
      <w:pPr>
        <w:ind w:left="567" w:hanging="4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3)</w:t>
      </w:r>
      <w:r>
        <w:rPr>
          <w:b/>
          <w:sz w:val="24"/>
          <w:szCs w:val="24"/>
        </w:rPr>
        <w:tab/>
        <w:t>PROVE OPERAZIONALI</w:t>
      </w:r>
    </w:p>
    <w:p w14:paraId="11672EBB" w14:textId="77777777" w:rsidR="007B24AF" w:rsidRDefault="00A50200">
      <w:p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3.1)</w:t>
      </w:r>
      <w:r>
        <w:rPr>
          <w:sz w:val="24"/>
          <w:szCs w:val="24"/>
        </w:rPr>
        <w:tab/>
        <w:t>Tutti i circuiti ausiliari, i circuiti di controllo ed i circuiti di potenza devono essere controllati seguendo lo schema funzionale.</w:t>
      </w:r>
    </w:p>
    <w:p w14:paraId="3E78813E" w14:textId="77777777" w:rsidR="007B24AF" w:rsidRDefault="00A50200">
      <w:p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3.2)</w:t>
      </w:r>
      <w:r>
        <w:rPr>
          <w:sz w:val="24"/>
          <w:szCs w:val="24"/>
        </w:rPr>
        <w:tab/>
        <w:t>Sugli interruttori devono essere eseguite tutte le prove meccaniche.</w:t>
      </w:r>
    </w:p>
    <w:p w14:paraId="3003020A" w14:textId="77777777" w:rsidR="007B24AF" w:rsidRDefault="00A50200">
      <w:p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3.3)</w:t>
      </w:r>
      <w:r>
        <w:rPr>
          <w:sz w:val="24"/>
          <w:szCs w:val="24"/>
        </w:rPr>
        <w:tab/>
        <w:t xml:space="preserve">Sui quadri di distribuzione corrente alternata dovranno essere verificate la corrispondenza delle fasi, il loro senso ciclico, </w:t>
      </w:r>
      <w:proofErr w:type="spellStart"/>
      <w:r>
        <w:rPr>
          <w:sz w:val="24"/>
          <w:szCs w:val="24"/>
        </w:rPr>
        <w:t>nonchè</w:t>
      </w:r>
      <w:proofErr w:type="spellEnd"/>
      <w:r>
        <w:rPr>
          <w:sz w:val="24"/>
          <w:szCs w:val="24"/>
        </w:rPr>
        <w:t xml:space="preserve"> la corretta denominazione delle fasi stesse. </w:t>
      </w:r>
    </w:p>
    <w:p w14:paraId="7E71FD4A" w14:textId="77777777" w:rsidR="007B24AF" w:rsidRDefault="00A50200">
      <w:p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3.4)</w:t>
      </w:r>
      <w:r>
        <w:rPr>
          <w:sz w:val="24"/>
          <w:szCs w:val="24"/>
        </w:rPr>
        <w:tab/>
        <w:t>Sui quadri di distribuzione corrente continua dovranno essere verificate le polarità e la corretta denominazione delle stesse.</w:t>
      </w:r>
    </w:p>
    <w:p w14:paraId="760F00E8" w14:textId="77777777" w:rsidR="007B24AF" w:rsidRDefault="00A50200">
      <w:p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3.5)</w:t>
      </w:r>
      <w:r>
        <w:rPr>
          <w:sz w:val="24"/>
          <w:szCs w:val="24"/>
        </w:rPr>
        <w:tab/>
        <w:t>Verificare la corretta taratura di eventuali interruttori magnetici e / o termici e confrontarla con quanto richiesto dal progetto. Questa verifica è solo visiva.</w:t>
      </w:r>
    </w:p>
    <w:p w14:paraId="38A2BC64" w14:textId="77777777" w:rsidR="007B24AF" w:rsidRDefault="00A50200">
      <w:p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3.6)</w:t>
      </w:r>
      <w:r>
        <w:rPr>
          <w:sz w:val="24"/>
          <w:szCs w:val="24"/>
        </w:rPr>
        <w:tab/>
        <w:t>Verificare tutti gli strumenti di misura e confrontarli con i dati di progetto.</w:t>
      </w:r>
    </w:p>
    <w:p w14:paraId="562228C3" w14:textId="77777777" w:rsidR="007B24AF" w:rsidRDefault="00A50200">
      <w:pPr>
        <w:ind w:left="993" w:hanging="426"/>
        <w:jc w:val="both"/>
        <w:rPr>
          <w:sz w:val="24"/>
          <w:szCs w:val="24"/>
        </w:rPr>
      </w:pPr>
      <w:r>
        <w:rPr>
          <w:sz w:val="24"/>
          <w:szCs w:val="24"/>
        </w:rPr>
        <w:t>3.7)</w:t>
      </w:r>
      <w:r>
        <w:rPr>
          <w:sz w:val="24"/>
          <w:szCs w:val="24"/>
        </w:rPr>
        <w:tab/>
        <w:t>Per i quadri di distribuzione in monofase, verificare che la scelta dei carichi sia stata fatta nel modo opportuno e che il carico sia equilibrato.</w:t>
      </w:r>
    </w:p>
    <w:p w14:paraId="778291E9" w14:textId="77777777" w:rsidR="007B24AF" w:rsidRDefault="00A5020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7248603" w14:textId="77777777" w:rsidR="007B24AF" w:rsidRDefault="007B24AF">
      <w:pPr>
        <w:rPr>
          <w:sz w:val="24"/>
          <w:szCs w:val="24"/>
        </w:rPr>
      </w:pPr>
    </w:p>
    <w:p w14:paraId="7F36105B" w14:textId="77777777" w:rsidR="007B24AF" w:rsidRDefault="00A50200">
      <w:pPr>
        <w:jc w:val="center"/>
        <w:rPr>
          <w:sz w:val="24"/>
          <w:szCs w:val="24"/>
        </w:rPr>
      </w:pPr>
      <w:r>
        <w:rPr>
          <w:b/>
          <w:i/>
          <w:sz w:val="24"/>
          <w:szCs w:val="24"/>
        </w:rPr>
        <w:t>RISULTATI DI PROVA</w:t>
      </w:r>
    </w:p>
    <w:p w14:paraId="581E6925" w14:textId="77777777" w:rsidR="007B24AF" w:rsidRDefault="007B24AF">
      <w:pPr>
        <w:rPr>
          <w:sz w:val="24"/>
          <w:szCs w:val="24"/>
        </w:rPr>
      </w:pPr>
    </w:p>
    <w:p w14:paraId="21B49479" w14:textId="77777777" w:rsidR="007B24AF" w:rsidRDefault="00A50200">
      <w:pPr>
        <w:ind w:left="426" w:hanging="426"/>
        <w:rPr>
          <w:sz w:val="24"/>
          <w:szCs w:val="24"/>
        </w:rPr>
      </w:pPr>
      <w:r>
        <w:rPr>
          <w:b/>
          <w:sz w:val="24"/>
          <w:szCs w:val="24"/>
        </w:rPr>
        <w:t>1)</w:t>
      </w:r>
      <w:r>
        <w:rPr>
          <w:b/>
          <w:sz w:val="24"/>
          <w:szCs w:val="24"/>
        </w:rPr>
        <w:tab/>
        <w:t xml:space="preserve">ISPEZIONE </w:t>
      </w:r>
      <w:proofErr w:type="gramStart"/>
      <w:r>
        <w:rPr>
          <w:b/>
          <w:sz w:val="24"/>
          <w:szCs w:val="24"/>
        </w:rPr>
        <w:t>VISIVA</w:t>
      </w:r>
      <w:r>
        <w:rPr>
          <w:sz w:val="24"/>
          <w:szCs w:val="24"/>
        </w:rPr>
        <w:t xml:space="preserve">  (</w:t>
      </w:r>
      <w:proofErr w:type="gramEnd"/>
      <w:r>
        <w:rPr>
          <w:sz w:val="24"/>
          <w:szCs w:val="24"/>
        </w:rPr>
        <w:t>Rif. disegno _________________________________)</w:t>
      </w:r>
    </w:p>
    <w:p w14:paraId="27B0AC3E" w14:textId="77777777" w:rsidR="007B24AF" w:rsidRDefault="007B24AF">
      <w:pPr>
        <w:ind w:left="426" w:hanging="426"/>
        <w:rPr>
          <w:sz w:val="24"/>
          <w:szCs w:val="24"/>
        </w:rPr>
      </w:pPr>
    </w:p>
    <w:p w14:paraId="3FCC8889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1.1)</w:t>
      </w:r>
      <w:r>
        <w:rPr>
          <w:sz w:val="24"/>
          <w:szCs w:val="24"/>
        </w:rPr>
        <w:tab/>
        <w:t>Controllo fissaggio quadro e messa a terra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249ECA96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1.2)</w:t>
      </w:r>
      <w:r>
        <w:rPr>
          <w:sz w:val="24"/>
          <w:szCs w:val="24"/>
        </w:rPr>
        <w:tab/>
        <w:t>Controllo completezza quadri ed assenza danni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7ACE95A9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1.3)</w:t>
      </w:r>
      <w:r>
        <w:rPr>
          <w:sz w:val="24"/>
          <w:szCs w:val="24"/>
        </w:rPr>
        <w:tab/>
        <w:t>Controllo corretto serraggio delle connessioni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625064EF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1.4)</w:t>
      </w:r>
      <w:r>
        <w:rPr>
          <w:sz w:val="24"/>
          <w:szCs w:val="24"/>
        </w:rPr>
        <w:tab/>
        <w:t xml:space="preserve">Controllo illuminazione e </w:t>
      </w:r>
      <w:proofErr w:type="spellStart"/>
      <w:r>
        <w:rPr>
          <w:sz w:val="24"/>
          <w:szCs w:val="24"/>
        </w:rPr>
        <w:t>scaldiglie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413D1E6F" w14:textId="77777777" w:rsidR="007B24AF" w:rsidRDefault="007B24AF">
      <w:pPr>
        <w:rPr>
          <w:sz w:val="24"/>
          <w:szCs w:val="24"/>
        </w:rPr>
      </w:pPr>
    </w:p>
    <w:p w14:paraId="60C55A98" w14:textId="77777777" w:rsidR="007B24AF" w:rsidRDefault="007B24AF">
      <w:pPr>
        <w:rPr>
          <w:sz w:val="24"/>
          <w:szCs w:val="24"/>
        </w:rPr>
      </w:pPr>
    </w:p>
    <w:p w14:paraId="0E3163FF" w14:textId="77777777" w:rsidR="007B24AF" w:rsidRDefault="00A50200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2) MISURA DELLA RESISTENZA D'ISOLAMENTO</w:t>
      </w:r>
    </w:p>
    <w:p w14:paraId="17D5DAE5" w14:textId="77777777" w:rsidR="007B24AF" w:rsidRDefault="007B24AF">
      <w:pPr>
        <w:ind w:left="426" w:hanging="426"/>
        <w:rPr>
          <w:sz w:val="24"/>
          <w:szCs w:val="24"/>
        </w:rPr>
      </w:pPr>
    </w:p>
    <w:p w14:paraId="023B51F2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Misura della resistenza d'isolamento tra i circuiti principali e la terra,</w:t>
      </w:r>
    </w:p>
    <w:p w14:paraId="38C360B8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1000 V cc. per 1 minuto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</w:t>
      </w:r>
      <w:r w:rsidRPr="009E643C">
        <w:rPr>
          <w:b/>
          <w:sz w:val="24"/>
          <w:szCs w:val="24"/>
        </w:rPr>
        <w:t>M</w:t>
      </w:r>
      <w:r w:rsidRPr="009E643C">
        <w:rPr>
          <w:rFonts w:ascii="Symbol" w:hAnsi="Symbol"/>
          <w:b/>
          <w:sz w:val="24"/>
          <w:szCs w:val="24"/>
        </w:rPr>
        <w:t></w:t>
      </w:r>
      <w:r>
        <w:rPr>
          <w:rFonts w:ascii="Symbol" w:hAnsi="Symbol"/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3A624857" w14:textId="77777777" w:rsidR="007B24AF" w:rsidRDefault="007B24AF">
      <w:pPr>
        <w:rPr>
          <w:sz w:val="24"/>
          <w:szCs w:val="24"/>
        </w:rPr>
      </w:pPr>
    </w:p>
    <w:p w14:paraId="677E05BF" w14:textId="77777777" w:rsidR="007B24AF" w:rsidRDefault="007B24AF">
      <w:pPr>
        <w:rPr>
          <w:sz w:val="24"/>
          <w:szCs w:val="24"/>
        </w:rPr>
      </w:pPr>
    </w:p>
    <w:p w14:paraId="68AF6FEA" w14:textId="77777777" w:rsidR="007B24AF" w:rsidRDefault="00A50200">
      <w:pPr>
        <w:ind w:left="426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3) PROVE OPERAZIONALI</w:t>
      </w:r>
    </w:p>
    <w:p w14:paraId="2D6543B1" w14:textId="77777777" w:rsidR="007B24AF" w:rsidRDefault="007B24AF">
      <w:pPr>
        <w:rPr>
          <w:sz w:val="24"/>
          <w:szCs w:val="24"/>
        </w:rPr>
      </w:pPr>
    </w:p>
    <w:p w14:paraId="20E2B56B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3.1)</w:t>
      </w:r>
      <w:r>
        <w:rPr>
          <w:sz w:val="24"/>
          <w:szCs w:val="24"/>
        </w:rPr>
        <w:tab/>
        <w:t xml:space="preserve">Alimentazione ausiliaria e circuiti di controllo </w:t>
      </w:r>
      <w:proofErr w:type="gramStart"/>
      <w:r>
        <w:rPr>
          <w:sz w:val="24"/>
          <w:szCs w:val="24"/>
        </w:rPr>
        <w:t>( Rif.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dis</w:t>
      </w:r>
      <w:proofErr w:type="spellEnd"/>
      <w:r>
        <w:rPr>
          <w:sz w:val="24"/>
          <w:szCs w:val="24"/>
        </w:rPr>
        <w:t>. ______________________)</w:t>
      </w:r>
    </w:p>
    <w:p w14:paraId="345694BA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3.2)</w:t>
      </w:r>
      <w:r>
        <w:rPr>
          <w:sz w:val="24"/>
          <w:szCs w:val="24"/>
        </w:rPr>
        <w:tab/>
        <w:t>Controllo operazioni interruttori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789468A7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3.3)</w:t>
      </w:r>
      <w:r>
        <w:rPr>
          <w:sz w:val="24"/>
          <w:szCs w:val="24"/>
        </w:rPr>
        <w:tab/>
        <w:t>Controllo della sequenza fasi C.A. e identificazione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707FBAA3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3.4) Controllo della polarità C.C. e identificazione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6F27F5AD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3.5)</w:t>
      </w:r>
      <w:r>
        <w:rPr>
          <w:sz w:val="24"/>
          <w:szCs w:val="24"/>
        </w:rPr>
        <w:tab/>
        <w:t>Verifica del valore di taratura delle protezioni termiche e magnetiche</w:t>
      </w:r>
      <w:r>
        <w:rPr>
          <w:sz w:val="24"/>
          <w:szCs w:val="24"/>
        </w:rPr>
        <w:tab/>
        <w:t>_________</w:t>
      </w:r>
    </w:p>
    <w:p w14:paraId="6B08CE6E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>3.6)</w:t>
      </w:r>
      <w:r>
        <w:rPr>
          <w:sz w:val="24"/>
          <w:szCs w:val="24"/>
        </w:rPr>
        <w:tab/>
        <w:t>Verifica degli strumenti di misura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912EC5">
        <w:rPr>
          <w:sz w:val="24"/>
          <w:szCs w:val="24"/>
        </w:rPr>
        <w:t xml:space="preserve">            </w:t>
      </w:r>
      <w:r>
        <w:rPr>
          <w:sz w:val="24"/>
          <w:szCs w:val="24"/>
        </w:rPr>
        <w:t>_________</w:t>
      </w:r>
    </w:p>
    <w:p w14:paraId="4BE4310B" w14:textId="77777777" w:rsidR="007B24AF" w:rsidRDefault="00A50200">
      <w:pPr>
        <w:spacing w:line="360" w:lineRule="atLeast"/>
        <w:ind w:left="993" w:hanging="426"/>
        <w:rPr>
          <w:sz w:val="24"/>
          <w:szCs w:val="24"/>
        </w:rPr>
      </w:pPr>
      <w:r>
        <w:rPr>
          <w:sz w:val="24"/>
          <w:szCs w:val="24"/>
        </w:rPr>
        <w:t xml:space="preserve">3.7) Verifica del bilanciamento del carico </w:t>
      </w:r>
      <w:proofErr w:type="gramStart"/>
      <w:r>
        <w:rPr>
          <w:sz w:val="24"/>
          <w:szCs w:val="24"/>
        </w:rPr>
        <w:t>( se</w:t>
      </w:r>
      <w:proofErr w:type="gramEnd"/>
      <w:r>
        <w:rPr>
          <w:sz w:val="24"/>
          <w:szCs w:val="24"/>
        </w:rPr>
        <w:t xml:space="preserve"> possibile 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</w:p>
    <w:p w14:paraId="0C3A602C" w14:textId="77777777" w:rsidR="000B2D9D" w:rsidRDefault="00A50200" w:rsidP="000B2D9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6881E0D" w14:textId="77777777" w:rsidR="000B2D9D" w:rsidRDefault="000B2D9D" w:rsidP="000B2D9D">
      <w:pPr>
        <w:rPr>
          <w:sz w:val="24"/>
          <w:szCs w:val="24"/>
        </w:rPr>
      </w:pPr>
    </w:p>
    <w:p w14:paraId="1EF596B1" w14:textId="77777777" w:rsidR="000B2D9D" w:rsidRDefault="000B2D9D" w:rsidP="000B2D9D">
      <w:pPr>
        <w:rPr>
          <w:sz w:val="24"/>
          <w:szCs w:val="24"/>
        </w:rPr>
      </w:pPr>
    </w:p>
    <w:p w14:paraId="4EA2C018" w14:textId="77777777" w:rsidR="000B2D9D" w:rsidRDefault="000B2D9D" w:rsidP="000B2D9D">
      <w:pPr>
        <w:rPr>
          <w:sz w:val="24"/>
          <w:szCs w:val="24"/>
        </w:rPr>
      </w:pPr>
    </w:p>
    <w:p w14:paraId="54B0309C" w14:textId="77777777" w:rsidR="007B24AF" w:rsidRDefault="00A50200" w:rsidP="000B2D9D">
      <w:pPr>
        <w:rPr>
          <w:sz w:val="24"/>
          <w:szCs w:val="24"/>
        </w:rPr>
      </w:pPr>
      <w:r>
        <w:rPr>
          <w:sz w:val="24"/>
          <w:szCs w:val="24"/>
        </w:rPr>
        <w:t xml:space="preserve">NOTE </w:t>
      </w:r>
      <w:r>
        <w:rPr>
          <w:sz w:val="24"/>
          <w:szCs w:val="24"/>
        </w:rPr>
        <w:tab/>
        <w:t>....................................................................................................</w:t>
      </w:r>
    </w:p>
    <w:p w14:paraId="0645ACFD" w14:textId="77777777" w:rsidR="007B24AF" w:rsidRDefault="00A50200">
      <w:pPr>
        <w:spacing w:line="240" w:lineRule="atLeast"/>
        <w:ind w:left="993" w:hanging="993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</w:t>
      </w:r>
    </w:p>
    <w:p w14:paraId="3A0A10FF" w14:textId="77777777" w:rsidR="007B24AF" w:rsidRDefault="00A50200">
      <w:pPr>
        <w:spacing w:line="240" w:lineRule="atLeast"/>
        <w:ind w:left="993" w:hanging="993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</w:t>
      </w:r>
    </w:p>
    <w:p w14:paraId="2F3ACB1F" w14:textId="77777777" w:rsidR="007B24AF" w:rsidRDefault="00A50200">
      <w:pPr>
        <w:spacing w:line="240" w:lineRule="atLeast"/>
        <w:ind w:left="993" w:hanging="993"/>
        <w:rPr>
          <w:sz w:val="24"/>
          <w:szCs w:val="24"/>
        </w:rPr>
      </w:pPr>
      <w:r>
        <w:rPr>
          <w:sz w:val="24"/>
          <w:szCs w:val="24"/>
        </w:rPr>
        <w:tab/>
        <w:t>....................................................................................................</w:t>
      </w:r>
    </w:p>
    <w:p w14:paraId="7D8F3ED9" w14:textId="77777777" w:rsidR="007B24AF" w:rsidRDefault="007B24AF">
      <w:pPr>
        <w:rPr>
          <w:sz w:val="24"/>
          <w:szCs w:val="24"/>
        </w:rPr>
      </w:pPr>
    </w:p>
    <w:sectPr w:rsidR="007B24AF" w:rsidSect="007B24A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340" w:right="1134" w:bottom="340" w:left="1418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EF0A45" w14:textId="77777777" w:rsidR="00EF3018" w:rsidRDefault="00EF3018">
      <w:r>
        <w:separator/>
      </w:r>
    </w:p>
  </w:endnote>
  <w:endnote w:type="continuationSeparator" w:id="0">
    <w:p w14:paraId="0A00C924" w14:textId="77777777" w:rsidR="00EF3018" w:rsidRDefault="00EF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A57B69" w14:textId="77777777" w:rsidR="00F45B82" w:rsidRDefault="00F45B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835"/>
      <w:gridCol w:w="3402"/>
      <w:gridCol w:w="1134"/>
      <w:gridCol w:w="2268"/>
    </w:tblGrid>
    <w:tr w:rsidR="007B24AF" w14:paraId="6B320A37" w14:textId="77777777">
      <w:trPr>
        <w:cantSplit/>
      </w:trPr>
      <w:tc>
        <w:tcPr>
          <w:tcW w:w="7371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CADD9C5" w14:textId="77777777" w:rsidR="007B24AF" w:rsidRDefault="00A50200">
          <w:pPr>
            <w:pStyle w:val="Pidipagina"/>
            <w:spacing w:before="120" w:after="120"/>
          </w:pPr>
          <w:r>
            <w:t xml:space="preserve">Prova eseguita </w:t>
          </w:r>
          <w:proofErr w:type="gramStart"/>
          <w:r>
            <w:t>presso :</w:t>
          </w:r>
          <w:proofErr w:type="gramEnd"/>
        </w:p>
      </w:tc>
      <w:tc>
        <w:tcPr>
          <w:tcW w:w="2268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348847AA" w14:textId="77777777" w:rsidR="007B24AF" w:rsidRDefault="00A50200">
          <w:pPr>
            <w:pStyle w:val="Pidipagina"/>
            <w:spacing w:before="120" w:after="120"/>
          </w:pPr>
          <w:proofErr w:type="gramStart"/>
          <w:r>
            <w:t>Data :</w:t>
          </w:r>
          <w:proofErr w:type="gramEnd"/>
          <w:r>
            <w:t xml:space="preserve"> </w:t>
          </w:r>
        </w:p>
      </w:tc>
    </w:tr>
    <w:tr w:rsidR="007B24AF" w14:paraId="17D9B7E5" w14:textId="77777777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9BEC86D" w14:textId="77777777" w:rsidR="007B24AF" w:rsidRDefault="00A50200">
          <w:pPr>
            <w:pStyle w:val="Pidipagina"/>
            <w:spacing w:before="48" w:after="48"/>
            <w:jc w:val="center"/>
          </w:pPr>
          <w:r>
            <w:t>Operatore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71C05E5" w14:textId="77777777" w:rsidR="007B24AF" w:rsidRDefault="00A50200">
          <w:pPr>
            <w:pStyle w:val="Pidipagina"/>
            <w:spacing w:before="48" w:after="48"/>
            <w:jc w:val="center"/>
          </w:pPr>
          <w:r>
            <w:t>Nome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91AE540" w14:textId="77777777" w:rsidR="007B24AF" w:rsidRDefault="00A50200">
          <w:pPr>
            <w:pStyle w:val="Pidipagina"/>
            <w:spacing w:before="48" w:after="48"/>
            <w:jc w:val="center"/>
          </w:pPr>
          <w:r>
            <w:t>Firma</w:t>
          </w:r>
        </w:p>
      </w:tc>
    </w:tr>
    <w:tr w:rsidR="007B24AF" w14:paraId="3A980109" w14:textId="77777777">
      <w:trPr>
        <w:cantSplit/>
      </w:trPr>
      <w:tc>
        <w:tcPr>
          <w:tcW w:w="2835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1670988C" w14:textId="77777777" w:rsidR="00912EC5" w:rsidRDefault="00912EC5" w:rsidP="00912EC5">
          <w:pPr>
            <w:pStyle w:val="Pidipagina"/>
            <w:spacing w:before="120" w:after="48"/>
          </w:pPr>
          <w:r>
            <w:t>per SIEMENS ...........................</w:t>
          </w:r>
        </w:p>
        <w:p w14:paraId="7898E9DB" w14:textId="77777777" w:rsidR="00912EC5" w:rsidRDefault="00912EC5" w:rsidP="00912EC5">
          <w:pPr>
            <w:pStyle w:val="Pidipagina"/>
            <w:spacing w:before="120" w:after="48"/>
          </w:pPr>
          <w:r>
            <w:t>per CLIENTE..............................</w:t>
          </w:r>
        </w:p>
        <w:p w14:paraId="1D505CD7" w14:textId="77777777" w:rsidR="007B24AF" w:rsidRDefault="000C1279" w:rsidP="00912EC5">
          <w:pPr>
            <w:pStyle w:val="Pidipagina"/>
            <w:spacing w:before="120" w:after="48"/>
          </w:pPr>
          <w:r>
            <w:t>per COLLAUDATORE.............</w:t>
          </w:r>
        </w:p>
      </w:tc>
      <w:tc>
        <w:tcPr>
          <w:tcW w:w="3402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065556" w14:textId="77777777" w:rsidR="007B24AF" w:rsidRDefault="00A50200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210484AF" w14:textId="77777777" w:rsidR="007B24AF" w:rsidRDefault="00A50200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4562E924" w14:textId="77777777" w:rsidR="007B24AF" w:rsidRDefault="00A50200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  <w:tc>
        <w:tcPr>
          <w:tcW w:w="3402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7E96F36C" w14:textId="77777777" w:rsidR="007B24AF" w:rsidRDefault="00A50200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00058547" w14:textId="77777777" w:rsidR="007B24AF" w:rsidRDefault="00A50200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  <w:p w14:paraId="6ED69ED3" w14:textId="77777777" w:rsidR="007B24AF" w:rsidRDefault="00A50200">
          <w:pPr>
            <w:pStyle w:val="Pidipagina"/>
            <w:spacing w:before="120" w:after="48"/>
            <w:jc w:val="center"/>
          </w:pPr>
          <w:r>
            <w:t>................................................</w:t>
          </w:r>
        </w:p>
      </w:tc>
    </w:tr>
  </w:tbl>
  <w:p w14:paraId="746C8BC3" w14:textId="77777777" w:rsidR="007B24AF" w:rsidRDefault="00A50200">
    <w:pPr>
      <w:pStyle w:val="Pidipagina"/>
      <w:jc w:val="right"/>
    </w:pPr>
    <w:r>
      <w:t xml:space="preserve">pag. </w:t>
    </w:r>
    <w:r w:rsidR="00A47B8E">
      <w:fldChar w:fldCharType="begin"/>
    </w:r>
    <w:r>
      <w:instrText>\PAGE</w:instrText>
    </w:r>
    <w:r w:rsidR="00A47B8E">
      <w:fldChar w:fldCharType="separate"/>
    </w:r>
    <w:r w:rsidR="000B2D9D">
      <w:rPr>
        <w:noProof/>
      </w:rPr>
      <w:t>1</w:t>
    </w:r>
    <w:r w:rsidR="00A47B8E">
      <w:fldChar w:fldCharType="end"/>
    </w:r>
    <w:r>
      <w:t xml:space="preserve"> di 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CA1252" w14:textId="77777777" w:rsidR="00F45B82" w:rsidRDefault="00F45B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6D606" w14:textId="77777777" w:rsidR="00EF3018" w:rsidRDefault="00EF3018">
      <w:r>
        <w:separator/>
      </w:r>
    </w:p>
  </w:footnote>
  <w:footnote w:type="continuationSeparator" w:id="0">
    <w:p w14:paraId="160ACB89" w14:textId="77777777" w:rsidR="00EF3018" w:rsidRDefault="00EF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52794" w14:textId="77777777" w:rsidR="00F45B82" w:rsidRDefault="00F45B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7D447" w14:textId="77777777" w:rsidR="007B24AF" w:rsidRPr="009E643C" w:rsidRDefault="00F41AFC">
    <w:pPr>
      <w:tabs>
        <w:tab w:val="center" w:pos="3119"/>
        <w:tab w:val="right" w:pos="9640"/>
      </w:tabs>
      <w:spacing w:after="48" w:line="240" w:lineRule="atLeast"/>
      <w:jc w:val="right"/>
      <w:rPr>
        <w:b/>
        <w:sz w:val="24"/>
        <w:szCs w:val="24"/>
      </w:rPr>
    </w:pPr>
    <w:r w:rsidRPr="009E643C">
      <w:rPr>
        <w:b/>
        <w:sz w:val="24"/>
        <w:szCs w:val="24"/>
      </w:rPr>
      <w:t>07/PRO-018/</w:t>
    </w:r>
    <w:proofErr w:type="gramStart"/>
    <w:r w:rsidRPr="009E643C">
      <w:rPr>
        <w:b/>
        <w:sz w:val="24"/>
        <w:szCs w:val="24"/>
      </w:rPr>
      <w:t xml:space="preserve">22 </w:t>
    </w:r>
    <w:r w:rsidR="00A50200" w:rsidRPr="009E643C">
      <w:rPr>
        <w:b/>
        <w:sz w:val="24"/>
        <w:szCs w:val="24"/>
      </w:rPr>
      <w:t xml:space="preserve"> Rev.</w:t>
    </w:r>
    <w:proofErr w:type="gramEnd"/>
    <w:r w:rsidR="00A50200" w:rsidRPr="009E643C">
      <w:rPr>
        <w:b/>
        <w:sz w:val="24"/>
        <w:szCs w:val="24"/>
      </w:rPr>
      <w:t xml:space="preserve"> 0</w:t>
    </w:r>
  </w:p>
  <w:tbl>
    <w:tblPr>
      <w:tblW w:w="0" w:type="auto"/>
      <w:tblBorders>
        <w:top w:val="thickThinLargeGap" w:sz="24" w:space="0" w:color="auto"/>
        <w:left w:val="thickThinLargeGap" w:sz="24" w:space="0" w:color="auto"/>
        <w:bottom w:val="thickThinLargeGap" w:sz="24" w:space="0" w:color="auto"/>
        <w:right w:val="thickThinLargeGap" w:sz="24" w:space="0" w:color="auto"/>
        <w:insideH w:val="thickThinLargeGap" w:sz="24" w:space="0" w:color="auto"/>
        <w:insideV w:val="thickThinLargeGap" w:sz="2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19"/>
      <w:gridCol w:w="1417"/>
      <w:gridCol w:w="5104"/>
    </w:tblGrid>
    <w:tr w:rsidR="007B24AF" w14:paraId="598017B8" w14:textId="77777777" w:rsidTr="009E643C">
      <w:trPr>
        <w:cantSplit/>
      </w:trPr>
      <w:tc>
        <w:tcPr>
          <w:tcW w:w="3119" w:type="dxa"/>
        </w:tcPr>
        <w:p w14:paraId="1CD7987D" w14:textId="50DCC04E" w:rsidR="007B24AF" w:rsidRDefault="00F45B82">
          <w:pPr>
            <w:spacing w:before="72" w:after="72"/>
            <w:jc w:val="center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4B3E3EEE" wp14:editId="09B71CE9">
                <wp:extent cx="1048385" cy="35941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8385" cy="3594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  <w:gridSpan w:val="2"/>
        </w:tcPr>
        <w:p w14:paraId="1601AE15" w14:textId="77777777" w:rsidR="007B24AF" w:rsidRDefault="00A50200">
          <w:pPr>
            <w:spacing w:before="168" w:after="48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IMPIANTO ..............................................................</w:t>
          </w:r>
        </w:p>
      </w:tc>
    </w:tr>
    <w:tr w:rsidR="007B24AF" w14:paraId="5403A672" w14:textId="77777777" w:rsidTr="009E643C">
      <w:trPr>
        <w:cantSplit/>
      </w:trPr>
      <w:tc>
        <w:tcPr>
          <w:tcW w:w="4536" w:type="dxa"/>
          <w:gridSpan w:val="2"/>
        </w:tcPr>
        <w:p w14:paraId="221AE19C" w14:textId="77777777" w:rsidR="007B24AF" w:rsidRDefault="00A50200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ORDINE :</w:t>
          </w:r>
          <w:proofErr w:type="gramEnd"/>
          <w:r>
            <w:rPr>
              <w:sz w:val="24"/>
              <w:szCs w:val="24"/>
            </w:rPr>
            <w:t xml:space="preserve"> ......................................</w:t>
          </w:r>
        </w:p>
      </w:tc>
      <w:tc>
        <w:tcPr>
          <w:tcW w:w="5103" w:type="dxa"/>
        </w:tcPr>
        <w:p w14:paraId="7C4DE97F" w14:textId="77777777" w:rsidR="007B24AF" w:rsidRDefault="00A50200">
          <w:pPr>
            <w:spacing w:before="120" w:after="48"/>
            <w:jc w:val="center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STALLO :</w:t>
          </w:r>
          <w:proofErr w:type="gramEnd"/>
          <w:r>
            <w:rPr>
              <w:sz w:val="24"/>
              <w:szCs w:val="24"/>
            </w:rPr>
            <w:t xml:space="preserve"> ..............................................</w:t>
          </w:r>
        </w:p>
      </w:tc>
    </w:tr>
    <w:tr w:rsidR="007B24AF" w14:paraId="51F1BDFB" w14:textId="77777777" w:rsidTr="009E643C">
      <w:trPr>
        <w:cantSplit/>
      </w:trPr>
      <w:tc>
        <w:tcPr>
          <w:tcW w:w="9639" w:type="dxa"/>
          <w:gridSpan w:val="3"/>
        </w:tcPr>
        <w:p w14:paraId="2B154040" w14:textId="77777777" w:rsidR="007B24AF" w:rsidRDefault="00A50200">
          <w:pPr>
            <w:spacing w:before="120" w:after="4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Apparecchiatura </w:t>
          </w:r>
          <w:r w:rsidR="009E643C">
            <w:rPr>
              <w:b/>
              <w:sz w:val="24"/>
              <w:szCs w:val="24"/>
            </w:rPr>
            <w:t xml:space="preserve">QUADRI DI DISTRIBUZ. </w:t>
          </w:r>
          <w:r w:rsidRPr="009E643C">
            <w:rPr>
              <w:b/>
              <w:sz w:val="24"/>
              <w:szCs w:val="24"/>
            </w:rPr>
            <w:t xml:space="preserve"> </w:t>
          </w:r>
          <w:r w:rsidR="009E643C">
            <w:rPr>
              <w:b/>
              <w:sz w:val="24"/>
              <w:szCs w:val="24"/>
            </w:rPr>
            <w:t xml:space="preserve"> </w:t>
          </w:r>
          <w:r w:rsidRPr="009E643C">
            <w:rPr>
              <w:b/>
              <w:sz w:val="24"/>
              <w:szCs w:val="24"/>
            </w:rPr>
            <w:t>C.A / C.C</w:t>
          </w:r>
          <w:r>
            <w:rPr>
              <w:sz w:val="24"/>
              <w:szCs w:val="24"/>
            </w:rPr>
            <w:t xml:space="preserve">.  Disegno </w:t>
          </w:r>
          <w:proofErr w:type="gramStart"/>
          <w:r>
            <w:rPr>
              <w:sz w:val="24"/>
              <w:szCs w:val="24"/>
            </w:rPr>
            <w:t>Rif :</w:t>
          </w:r>
          <w:proofErr w:type="gramEnd"/>
          <w:r>
            <w:rPr>
              <w:sz w:val="24"/>
              <w:szCs w:val="24"/>
            </w:rPr>
            <w:t xml:space="preserve"> ...........................</w:t>
          </w:r>
        </w:p>
        <w:p w14:paraId="694EB31C" w14:textId="77777777" w:rsidR="007B24AF" w:rsidRDefault="00A50200">
          <w:pPr>
            <w:spacing w:before="120" w:after="48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Numero </w:t>
          </w:r>
          <w:proofErr w:type="gramStart"/>
          <w:r>
            <w:rPr>
              <w:sz w:val="24"/>
              <w:szCs w:val="24"/>
            </w:rPr>
            <w:t>Serie :</w:t>
          </w:r>
          <w:proofErr w:type="gramEnd"/>
          <w:r>
            <w:rPr>
              <w:sz w:val="24"/>
              <w:szCs w:val="24"/>
            </w:rPr>
            <w:t xml:space="preserve"> ...............................................     Tipo .......................................</w:t>
          </w:r>
        </w:p>
        <w:p w14:paraId="0B3A2D8A" w14:textId="77777777" w:rsidR="007B24AF" w:rsidRDefault="00A50200">
          <w:pPr>
            <w:spacing w:before="120" w:after="48"/>
            <w:rPr>
              <w:sz w:val="24"/>
              <w:szCs w:val="24"/>
            </w:rPr>
          </w:pPr>
          <w:proofErr w:type="gramStart"/>
          <w:r>
            <w:rPr>
              <w:sz w:val="24"/>
              <w:szCs w:val="24"/>
            </w:rPr>
            <w:t>Costruttore :</w:t>
          </w:r>
          <w:proofErr w:type="gramEnd"/>
          <w:r>
            <w:rPr>
              <w:sz w:val="24"/>
              <w:szCs w:val="24"/>
            </w:rPr>
            <w:t xml:space="preserve"> ....................................................................................................</w:t>
          </w:r>
        </w:p>
      </w:tc>
    </w:tr>
  </w:tbl>
  <w:p w14:paraId="42121E86" w14:textId="77777777" w:rsidR="007B24AF" w:rsidRDefault="007B24AF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4F2830" w14:textId="77777777" w:rsidR="00F45B82" w:rsidRDefault="00F45B8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hideSpellingErrors/>
  <w:hideGrammaticalError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0200"/>
    <w:rsid w:val="000B2D9D"/>
    <w:rsid w:val="000C1279"/>
    <w:rsid w:val="001E1966"/>
    <w:rsid w:val="00280F9C"/>
    <w:rsid w:val="006A7FF9"/>
    <w:rsid w:val="007B24AF"/>
    <w:rsid w:val="00912EC5"/>
    <w:rsid w:val="009E643C"/>
    <w:rsid w:val="00A27CAC"/>
    <w:rsid w:val="00A47B8E"/>
    <w:rsid w:val="00A50200"/>
    <w:rsid w:val="00E2760E"/>
    <w:rsid w:val="00EB0DEB"/>
    <w:rsid w:val="00EE1892"/>
    <w:rsid w:val="00EF3018"/>
    <w:rsid w:val="00F04784"/>
    <w:rsid w:val="00F41AFC"/>
    <w:rsid w:val="00F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3B859"/>
  <w15:docId w15:val="{B90188D8-7290-4CD9-B6E2-BF2C7161D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4AF"/>
  </w:style>
  <w:style w:type="paragraph" w:styleId="Titolo1">
    <w:name w:val="heading 1"/>
    <w:basedOn w:val="Normale"/>
    <w:next w:val="Normale"/>
    <w:qFormat/>
    <w:rsid w:val="007B24AF"/>
    <w:pPr>
      <w:spacing w:before="240"/>
      <w:outlineLvl w:val="0"/>
    </w:pPr>
    <w:rPr>
      <w:rFonts w:ascii="Arial" w:hAnsi="Arial" w:cs="Arial"/>
      <w:b/>
      <w:bCs/>
      <w:sz w:val="24"/>
      <w:szCs w:val="24"/>
      <w:u w:val="single"/>
    </w:rPr>
  </w:style>
  <w:style w:type="paragraph" w:styleId="Titolo2">
    <w:name w:val="heading 2"/>
    <w:basedOn w:val="Normale"/>
    <w:next w:val="Normale"/>
    <w:qFormat/>
    <w:rsid w:val="007B24AF"/>
    <w:pPr>
      <w:spacing w:before="120"/>
      <w:outlineLvl w:val="1"/>
    </w:pPr>
    <w:rPr>
      <w:rFonts w:ascii="Arial" w:hAnsi="Arial" w:cs="Arial"/>
      <w:b/>
      <w:bCs/>
      <w:sz w:val="24"/>
      <w:szCs w:val="24"/>
    </w:rPr>
  </w:style>
  <w:style w:type="paragraph" w:styleId="Titolo3">
    <w:name w:val="heading 3"/>
    <w:basedOn w:val="Normale"/>
    <w:next w:val="Rientronormale"/>
    <w:qFormat/>
    <w:rsid w:val="007B24AF"/>
    <w:pPr>
      <w:ind w:left="354"/>
      <w:outlineLvl w:val="2"/>
    </w:pPr>
    <w:rPr>
      <w:b/>
      <w:bCs/>
      <w:sz w:val="24"/>
      <w:szCs w:val="24"/>
    </w:rPr>
  </w:style>
  <w:style w:type="paragraph" w:styleId="Titolo4">
    <w:name w:val="heading 4"/>
    <w:basedOn w:val="Normale"/>
    <w:next w:val="Rientronormale"/>
    <w:qFormat/>
    <w:rsid w:val="007B24AF"/>
    <w:pPr>
      <w:ind w:left="354"/>
      <w:outlineLvl w:val="3"/>
    </w:pPr>
    <w:rPr>
      <w:sz w:val="24"/>
      <w:szCs w:val="24"/>
      <w:u w:val="single"/>
    </w:rPr>
  </w:style>
  <w:style w:type="paragraph" w:styleId="Titolo5">
    <w:name w:val="heading 5"/>
    <w:basedOn w:val="Normale"/>
    <w:next w:val="Rientronormale"/>
    <w:qFormat/>
    <w:rsid w:val="007B24AF"/>
    <w:pPr>
      <w:ind w:left="708"/>
      <w:outlineLvl w:val="4"/>
    </w:pPr>
    <w:rPr>
      <w:b/>
      <w:bCs/>
    </w:rPr>
  </w:style>
  <w:style w:type="paragraph" w:styleId="Titolo6">
    <w:name w:val="heading 6"/>
    <w:basedOn w:val="Normale"/>
    <w:next w:val="Rientronormale"/>
    <w:qFormat/>
    <w:rsid w:val="007B24AF"/>
    <w:pPr>
      <w:ind w:left="708"/>
      <w:outlineLvl w:val="5"/>
    </w:pPr>
    <w:rPr>
      <w:u w:val="single"/>
    </w:rPr>
  </w:style>
  <w:style w:type="paragraph" w:styleId="Titolo7">
    <w:name w:val="heading 7"/>
    <w:basedOn w:val="Normale"/>
    <w:next w:val="Rientronormale"/>
    <w:qFormat/>
    <w:rsid w:val="007B24AF"/>
    <w:pPr>
      <w:ind w:left="708"/>
      <w:outlineLvl w:val="6"/>
    </w:pPr>
    <w:rPr>
      <w:i/>
      <w:iCs/>
    </w:rPr>
  </w:style>
  <w:style w:type="paragraph" w:styleId="Titolo8">
    <w:name w:val="heading 8"/>
    <w:basedOn w:val="Normale"/>
    <w:next w:val="Rientronormale"/>
    <w:qFormat/>
    <w:rsid w:val="007B24AF"/>
    <w:pPr>
      <w:ind w:left="708"/>
      <w:outlineLvl w:val="7"/>
    </w:pPr>
    <w:rPr>
      <w:i/>
      <w:iCs/>
    </w:rPr>
  </w:style>
  <w:style w:type="paragraph" w:styleId="Titolo9">
    <w:name w:val="heading 9"/>
    <w:basedOn w:val="Normale"/>
    <w:next w:val="Rientronormale"/>
    <w:qFormat/>
    <w:rsid w:val="007B24AF"/>
    <w:pPr>
      <w:ind w:left="708"/>
      <w:outlineLvl w:val="8"/>
    </w:pPr>
    <w:rPr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7B24AF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rsid w:val="007B24AF"/>
    <w:pPr>
      <w:tabs>
        <w:tab w:val="center" w:pos="4819"/>
        <w:tab w:val="right" w:pos="9071"/>
      </w:tabs>
    </w:pPr>
  </w:style>
  <w:style w:type="character" w:styleId="Rimandonotaapidipagina">
    <w:name w:val="footnote reference"/>
    <w:basedOn w:val="Carpredefinitoparagrafo"/>
    <w:rsid w:val="007B24AF"/>
    <w:rPr>
      <w:position w:val="6"/>
      <w:sz w:val="16"/>
      <w:szCs w:val="16"/>
    </w:rPr>
  </w:style>
  <w:style w:type="paragraph" w:styleId="Testonotaapidipagina">
    <w:name w:val="footnote text"/>
    <w:basedOn w:val="Normale"/>
    <w:rsid w:val="007B24AF"/>
    <w:rPr>
      <w:sz w:val="24"/>
      <w:szCs w:val="24"/>
    </w:rPr>
  </w:style>
  <w:style w:type="paragraph" w:styleId="Rientronormale">
    <w:name w:val="Normal Indent"/>
    <w:basedOn w:val="Normale"/>
    <w:rsid w:val="007B24AF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rsid w:val="00912EC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276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276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3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504</Words>
  <Characters>2878</Characters>
  <Application>Microsoft Office Word</Application>
  <DocSecurity>0</DocSecurity>
  <Lines>23</Lines>
  <Paragraphs>6</Paragraphs>
  <ScaleCrop>false</ScaleCrop>
  <Company>Schneider Electric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PROVE</dc:title>
  <dc:creator>NUOVA MAGRINI GALILEO</dc:creator>
  <cp:lastModifiedBy>Battaglia, Roberto (SE GP T SO EU IT TM)</cp:lastModifiedBy>
  <cp:revision>11</cp:revision>
  <cp:lastPrinted>1997-01-16T14:48:00Z</cp:lastPrinted>
  <dcterms:created xsi:type="dcterms:W3CDTF">2015-09-28T18:04:00Z</dcterms:created>
  <dcterms:modified xsi:type="dcterms:W3CDTF">2020-10-30T14:41:00Z</dcterms:modified>
</cp:coreProperties>
</file>